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DA" w:rsidRDefault="002C78DA" w:rsidP="002C78D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2" w:after="120"/>
        <w:jc w:val="center"/>
        <w:outlineLvl w:val="1"/>
      </w:pPr>
      <w:r>
        <w:rPr>
          <w:rFonts w:eastAsia="Arial" w:cs="Calibri"/>
          <w:bCs/>
          <w:i/>
          <w:color w:val="000000"/>
          <w:sz w:val="40"/>
          <w:szCs w:val="40"/>
        </w:rPr>
        <w:t>Procedura Aperta, svolta in modalità telematica, finalizzata all’espletamento delle attività del Servizio C.R.E.D. dell'Unione dei Comuni Montani del Casentino</w:t>
      </w:r>
    </w:p>
    <w:p w:rsidR="004A5BFF" w:rsidRDefault="004A5BFF" w:rsidP="004F6D48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80, Co. 3) del </w:t>
      </w:r>
      <w:proofErr w:type="spellStart"/>
      <w:proofErr w:type="gramStart"/>
      <w:r w:rsidRPr="004A5BFF">
        <w:rPr>
          <w:sz w:val="22"/>
          <w:szCs w:val="22"/>
        </w:rPr>
        <w:t>D.lgs</w:t>
      </w:r>
      <w:proofErr w:type="spellEnd"/>
      <w:r w:rsidRPr="004A5BFF">
        <w:rPr>
          <w:sz w:val="22"/>
          <w:szCs w:val="22"/>
        </w:rPr>
        <w:t xml:space="preserve">  50</w:t>
      </w:r>
      <w:proofErr w:type="gramEnd"/>
      <w:r w:rsidRPr="004A5BFF">
        <w:rPr>
          <w:sz w:val="22"/>
          <w:szCs w:val="22"/>
        </w:rPr>
        <w:t>/2016: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</w:t>
      </w:r>
      <w:r w:rsidRPr="004A5BFF">
        <w:rPr>
          <w:b/>
          <w:sz w:val="22"/>
          <w:szCs w:val="22"/>
        </w:rPr>
        <w:t xml:space="preserve"> con riferimento anche ai cessati dalla carica nell’anno </w:t>
      </w:r>
      <w:r w:rsidRPr="004A5BFF">
        <w:rPr>
          <w:sz w:val="22"/>
          <w:szCs w:val="22"/>
        </w:rPr>
        <w:t xml:space="preserve">antecedente la data di pubblicazione del bando: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proofErr w:type="gramStart"/>
      <w:r w:rsidRPr="004A5BFF">
        <w:rPr>
          <w:rFonts w:ascii="Times New Roman" w:hAnsi="Times New Roman"/>
          <w:b/>
          <w:szCs w:val="22"/>
        </w:rPr>
        <w:t>D  I</w:t>
      </w:r>
      <w:proofErr w:type="gramEnd"/>
      <w:r w:rsidRPr="004A5BFF">
        <w:rPr>
          <w:rFonts w:ascii="Times New Roman" w:hAnsi="Times New Roman"/>
          <w:b/>
          <w:szCs w:val="22"/>
        </w:rPr>
        <w:t xml:space="preserve">  C  H  I  A  R  A </w:t>
      </w:r>
    </w:p>
    <w:p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all’art. 80 del </w:t>
      </w:r>
      <w:proofErr w:type="spellStart"/>
      <w:r w:rsidRPr="004A5BFF">
        <w:rPr>
          <w:sz w:val="22"/>
          <w:szCs w:val="22"/>
        </w:rPr>
        <w:t>D.Lgs.</w:t>
      </w:r>
      <w:proofErr w:type="spellEnd"/>
      <w:r w:rsidRPr="004A5BFF">
        <w:rPr>
          <w:sz w:val="22"/>
          <w:szCs w:val="22"/>
        </w:rPr>
        <w:t xml:space="preserve"> 50/2016;</w:t>
      </w:r>
    </w:p>
    <w:p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non partecipare alla gara in proprio o associata o consorziata, ai sensi dell’Art.4</w:t>
      </w:r>
      <w:r w:rsidR="0056450A">
        <w:rPr>
          <w:sz w:val="22"/>
          <w:szCs w:val="22"/>
        </w:rPr>
        <w:t>5</w:t>
      </w:r>
      <w:r w:rsidRPr="004A5BFF">
        <w:rPr>
          <w:sz w:val="22"/>
          <w:szCs w:val="22"/>
        </w:rPr>
        <w:t>) del D.lgs. 50/2016;</w:t>
      </w:r>
    </w:p>
    <w:p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D0" w:rsidRDefault="00A617D0">
      <w:r>
        <w:separator/>
      </w:r>
    </w:p>
  </w:endnote>
  <w:endnote w:type="continuationSeparator" w:id="0">
    <w:p w:rsidR="00A617D0" w:rsidRDefault="00A6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05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A617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:rsidR="00A64C05" w:rsidRDefault="00A617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:rsidR="00E70E8E" w:rsidRDefault="00A617D0" w:rsidP="00E70E8E">
    <w:pPr>
      <w:spacing w:line="14" w:lineRule="auto"/>
      <w:jc w:val="right"/>
    </w:pPr>
  </w:p>
  <w:p w:rsidR="00E70E8E" w:rsidRDefault="00A617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D0" w:rsidRDefault="00A617D0">
      <w:r>
        <w:separator/>
      </w:r>
    </w:p>
  </w:footnote>
  <w:footnote w:type="continuationSeparator" w:id="0">
    <w:p w:rsidR="00A617D0" w:rsidRDefault="00A6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 w:rsidR="002C78DA">
      <w:rPr>
        <w:rFonts w:ascii="Book Antiqua"/>
        <w:i/>
        <w:color w:val="808080" w:themeColor="background1" w:themeShade="80"/>
        <w:sz w:val="24"/>
      </w:rPr>
      <w:tab/>
    </w:r>
    <w:r w:rsidR="002C78DA">
      <w:rPr>
        <w:rFonts w:ascii="Book Antiqua"/>
        <w:i/>
        <w:color w:val="808080" w:themeColor="background1" w:themeShade="80"/>
        <w:sz w:val="24"/>
      </w:rPr>
      <w:tab/>
    </w:r>
    <w:r w:rsidR="002C78DA">
      <w:rPr>
        <w:rFonts w:ascii="Book Antiqua"/>
        <w:i/>
        <w:color w:val="808080" w:themeColor="background1" w:themeShade="80"/>
        <w:sz w:val="24"/>
      </w:rPr>
      <w:tab/>
    </w:r>
    <w:r w:rsidR="002C78DA">
      <w:rPr>
        <w:rFonts w:ascii="Book Antiqua"/>
        <w:i/>
        <w:color w:val="808080" w:themeColor="background1" w:themeShade="80"/>
        <w:sz w:val="24"/>
      </w:rPr>
      <w:tab/>
    </w:r>
    <w:r w:rsidR="002C78DA">
      <w:rPr>
        <w:rFonts w:ascii="Book Antiqua"/>
        <w:i/>
        <w:color w:val="808080" w:themeColor="background1" w:themeShade="80"/>
        <w:sz w:val="24"/>
      </w:rPr>
      <w:tab/>
    </w:r>
    <w:r w:rsidR="002C78DA">
      <w:rPr>
        <w:rFonts w:ascii="Book Antiqua"/>
        <w:i/>
        <w:color w:val="808080" w:themeColor="background1" w:themeShade="80"/>
        <w:sz w:val="24"/>
      </w:rPr>
      <w:tab/>
    </w:r>
    <w:bookmarkStart w:id="0" w:name="_GoBack"/>
    <w:bookmarkEnd w:id="0"/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A617D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7"/>
    <w:rsid w:val="000B150D"/>
    <w:rsid w:val="00173243"/>
    <w:rsid w:val="001F6379"/>
    <w:rsid w:val="002944E8"/>
    <w:rsid w:val="002C78DA"/>
    <w:rsid w:val="00375264"/>
    <w:rsid w:val="00376FA4"/>
    <w:rsid w:val="003966F4"/>
    <w:rsid w:val="003A796E"/>
    <w:rsid w:val="004A5BFF"/>
    <w:rsid w:val="004B5E7F"/>
    <w:rsid w:val="004F6D48"/>
    <w:rsid w:val="0056450A"/>
    <w:rsid w:val="00577D77"/>
    <w:rsid w:val="00580D69"/>
    <w:rsid w:val="006D5714"/>
    <w:rsid w:val="006D649B"/>
    <w:rsid w:val="007A073B"/>
    <w:rsid w:val="007A4113"/>
    <w:rsid w:val="007E6EA3"/>
    <w:rsid w:val="00897A8E"/>
    <w:rsid w:val="00917874"/>
    <w:rsid w:val="00931109"/>
    <w:rsid w:val="00982C53"/>
    <w:rsid w:val="00A04499"/>
    <w:rsid w:val="00A20267"/>
    <w:rsid w:val="00A617D0"/>
    <w:rsid w:val="00BE5385"/>
    <w:rsid w:val="00CA6714"/>
    <w:rsid w:val="00CD12D9"/>
    <w:rsid w:val="00CE1FF1"/>
    <w:rsid w:val="00D05792"/>
    <w:rsid w:val="00D0615D"/>
    <w:rsid w:val="00D25DA6"/>
    <w:rsid w:val="00D36562"/>
    <w:rsid w:val="00D7196E"/>
    <w:rsid w:val="00E21F72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7E21"/>
  <w15:docId w15:val="{AC0186D1-7BA1-459F-A7C7-CEF1038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2C78DA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24</cp:revision>
  <cp:lastPrinted>2018-04-05T07:37:00Z</cp:lastPrinted>
  <dcterms:created xsi:type="dcterms:W3CDTF">2018-01-22T09:07:00Z</dcterms:created>
  <dcterms:modified xsi:type="dcterms:W3CDTF">2022-01-31T09:28:00Z</dcterms:modified>
</cp:coreProperties>
</file>